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D60A" w14:textId="77777777" w:rsidR="00F07CEE" w:rsidRPr="00D1292F" w:rsidRDefault="00E53C6E">
      <w:pPr>
        <w:spacing w:after="0" w:line="408" w:lineRule="auto"/>
        <w:ind w:left="120"/>
        <w:jc w:val="center"/>
        <w:rPr>
          <w:lang w:val="ru-RU"/>
        </w:rPr>
      </w:pPr>
      <w:bookmarkStart w:id="0" w:name="block-31010672"/>
      <w:r w:rsidRPr="00D129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A1E413" w14:textId="77777777" w:rsidR="00F07CEE" w:rsidRPr="00D1292F" w:rsidRDefault="00F07CEE">
      <w:pPr>
        <w:spacing w:after="0" w:line="408" w:lineRule="auto"/>
        <w:ind w:left="120"/>
        <w:jc w:val="center"/>
        <w:rPr>
          <w:lang w:val="ru-RU"/>
        </w:rPr>
      </w:pPr>
    </w:p>
    <w:p w14:paraId="0AB7675A" w14:textId="77777777" w:rsidR="00F07CEE" w:rsidRPr="00D1292F" w:rsidRDefault="00F07CEE">
      <w:pPr>
        <w:spacing w:after="0" w:line="408" w:lineRule="auto"/>
        <w:ind w:left="120"/>
        <w:jc w:val="center"/>
        <w:rPr>
          <w:lang w:val="ru-RU"/>
        </w:rPr>
      </w:pPr>
    </w:p>
    <w:p w14:paraId="0ACE51FC" w14:textId="77777777" w:rsidR="005F2A6D" w:rsidRDefault="005F2A6D" w:rsidP="005F2A6D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2E4C4E">
        <w:rPr>
          <w:rFonts w:ascii="Times New Roman" w:hAnsi="Times New Roman"/>
          <w:bCs/>
          <w:color w:val="000000"/>
          <w:sz w:val="28"/>
          <w:lang w:val="ru-RU"/>
        </w:rPr>
        <w:t>муниципальное автономное общеобразовательное учреждения</w:t>
      </w:r>
    </w:p>
    <w:p w14:paraId="7EEA4DDD" w14:textId="7760EF35" w:rsidR="00F07CEE" w:rsidRPr="005F2A6D" w:rsidRDefault="005F2A6D" w:rsidP="005F2A6D">
      <w:pPr>
        <w:spacing w:after="0" w:line="408" w:lineRule="auto"/>
        <w:ind w:left="120"/>
        <w:jc w:val="center"/>
        <w:rPr>
          <w:bCs/>
          <w:lang w:val="ru-RU"/>
        </w:rPr>
      </w:pPr>
      <w:r w:rsidRPr="002E4C4E">
        <w:rPr>
          <w:rFonts w:ascii="Times New Roman" w:hAnsi="Times New Roman"/>
          <w:bCs/>
          <w:color w:val="000000"/>
          <w:sz w:val="28"/>
          <w:lang w:val="ru-RU"/>
        </w:rPr>
        <w:t xml:space="preserve"> «Гимназия № 6»</w:t>
      </w:r>
    </w:p>
    <w:p w14:paraId="7DBA0859" w14:textId="77777777" w:rsidR="00F07CEE" w:rsidRPr="00D1292F" w:rsidRDefault="00F07CEE">
      <w:pPr>
        <w:spacing w:after="0"/>
        <w:ind w:left="120"/>
        <w:rPr>
          <w:lang w:val="ru-RU"/>
        </w:rPr>
      </w:pPr>
    </w:p>
    <w:p w14:paraId="64DF4247" w14:textId="77777777" w:rsidR="00F07CEE" w:rsidRPr="00D1292F" w:rsidRDefault="00F07CEE">
      <w:pPr>
        <w:spacing w:after="0"/>
        <w:ind w:left="120"/>
        <w:rPr>
          <w:lang w:val="ru-RU"/>
        </w:rPr>
      </w:pPr>
    </w:p>
    <w:p w14:paraId="63FE990C" w14:textId="77777777" w:rsidR="00F07CEE" w:rsidRPr="00D1292F" w:rsidRDefault="00F07C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2A6D" w:rsidRPr="005F2A6D" w14:paraId="5DD53EB0" w14:textId="77777777" w:rsidTr="007C3640">
        <w:tc>
          <w:tcPr>
            <w:tcW w:w="3114" w:type="dxa"/>
          </w:tcPr>
          <w:p w14:paraId="515659EA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14:paraId="78C43D72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совет</w:t>
            </w:r>
          </w:p>
          <w:p w14:paraId="1B763DA5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27A6E7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3ABC17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64EA5D4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128</w:t>
            </w:r>
          </w:p>
          <w:p w14:paraId="423CB04C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«30» августа 2024г.</w:t>
            </w:r>
          </w:p>
        </w:tc>
        <w:tc>
          <w:tcPr>
            <w:tcW w:w="3115" w:type="dxa"/>
          </w:tcPr>
          <w:p w14:paraId="2D443E3C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14:paraId="2E14497B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B53CAAD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Масалова Н.В.</w:t>
            </w:r>
          </w:p>
          <w:p w14:paraId="7C09C8B8" w14:textId="77777777" w:rsid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932444" w14:textId="2B9E8966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№135</w:t>
            </w:r>
          </w:p>
          <w:p w14:paraId="7FE3213C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«30» августа 2024г.</w:t>
            </w:r>
          </w:p>
          <w:p w14:paraId="477F0783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6F500B39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6CCB735B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МАОУ Гимназия №6</w:t>
            </w:r>
          </w:p>
          <w:p w14:paraId="54154864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Семенов С.А.</w:t>
            </w:r>
          </w:p>
          <w:p w14:paraId="4F87188B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C55BC6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№135</w:t>
            </w:r>
          </w:p>
          <w:p w14:paraId="0A5E7527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«30» августа 2024г.</w:t>
            </w:r>
          </w:p>
          <w:p w14:paraId="64C111D0" w14:textId="77777777" w:rsidR="005F2A6D" w:rsidRPr="005F2A6D" w:rsidRDefault="005F2A6D" w:rsidP="005F2A6D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99214C3" w14:textId="77777777" w:rsidR="00F07CEE" w:rsidRPr="00D1292F" w:rsidRDefault="00F07CEE">
      <w:pPr>
        <w:spacing w:after="0"/>
        <w:ind w:left="120"/>
        <w:rPr>
          <w:lang w:val="ru-RU"/>
        </w:rPr>
      </w:pPr>
    </w:p>
    <w:p w14:paraId="7433679C" w14:textId="77777777" w:rsidR="00F07CEE" w:rsidRPr="00D1292F" w:rsidRDefault="00F07CEE">
      <w:pPr>
        <w:spacing w:after="0"/>
        <w:ind w:left="120"/>
        <w:rPr>
          <w:lang w:val="ru-RU"/>
        </w:rPr>
      </w:pPr>
    </w:p>
    <w:p w14:paraId="731AC5BA" w14:textId="77777777" w:rsidR="00F07CEE" w:rsidRPr="00D1292F" w:rsidRDefault="00F07CEE">
      <w:pPr>
        <w:spacing w:after="0"/>
        <w:ind w:left="120"/>
        <w:rPr>
          <w:lang w:val="ru-RU"/>
        </w:rPr>
      </w:pPr>
    </w:p>
    <w:p w14:paraId="65206CB9" w14:textId="77777777" w:rsidR="00F07CEE" w:rsidRPr="00D1292F" w:rsidRDefault="00F07CEE">
      <w:pPr>
        <w:spacing w:after="0"/>
        <w:ind w:left="120"/>
        <w:rPr>
          <w:lang w:val="ru-RU"/>
        </w:rPr>
      </w:pPr>
    </w:p>
    <w:p w14:paraId="27F7F4A9" w14:textId="77777777" w:rsidR="00F07CEE" w:rsidRPr="00D1292F" w:rsidRDefault="00F07CEE">
      <w:pPr>
        <w:spacing w:after="0"/>
        <w:ind w:left="120"/>
        <w:rPr>
          <w:lang w:val="ru-RU"/>
        </w:rPr>
      </w:pPr>
    </w:p>
    <w:p w14:paraId="6E71D01B" w14:textId="77777777" w:rsidR="00F07CEE" w:rsidRPr="00D1292F" w:rsidRDefault="00E53C6E">
      <w:pPr>
        <w:spacing w:after="0" w:line="408" w:lineRule="auto"/>
        <w:ind w:left="120"/>
        <w:jc w:val="center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499E69" w14:textId="77777777" w:rsidR="00F07CEE" w:rsidRPr="00D1292F" w:rsidRDefault="00E53C6E">
      <w:pPr>
        <w:spacing w:after="0" w:line="408" w:lineRule="auto"/>
        <w:ind w:left="120"/>
        <w:jc w:val="center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4092247)</w:t>
      </w:r>
    </w:p>
    <w:p w14:paraId="664EECB2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7CDB5E99" w14:textId="77777777" w:rsidR="00F07CEE" w:rsidRPr="00D1292F" w:rsidRDefault="00E53C6E">
      <w:pPr>
        <w:spacing w:after="0" w:line="408" w:lineRule="auto"/>
        <w:ind w:left="120"/>
        <w:jc w:val="center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06C9100B" w14:textId="77777777" w:rsidR="00F07CEE" w:rsidRPr="00D1292F" w:rsidRDefault="00E53C6E">
      <w:pPr>
        <w:spacing w:after="0" w:line="408" w:lineRule="auto"/>
        <w:ind w:left="120"/>
        <w:jc w:val="center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6A791E3B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4389AC07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13996648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7EF5948C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2E50A823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674F0222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5D11ADC3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0A4402C3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79DB4486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6BE0B759" w14:textId="77777777" w:rsidR="00F07CEE" w:rsidRPr="00D1292F" w:rsidRDefault="00F07CEE">
      <w:pPr>
        <w:spacing w:after="0"/>
        <w:ind w:left="120"/>
        <w:jc w:val="center"/>
        <w:rPr>
          <w:lang w:val="ru-RU"/>
        </w:rPr>
      </w:pPr>
    </w:p>
    <w:p w14:paraId="26E6B61D" w14:textId="77777777" w:rsidR="00F07CEE" w:rsidRPr="00D1292F" w:rsidRDefault="00E53C6E">
      <w:pPr>
        <w:spacing w:after="0"/>
        <w:ind w:left="120"/>
        <w:jc w:val="center"/>
        <w:rPr>
          <w:lang w:val="ru-RU"/>
        </w:rPr>
      </w:pPr>
      <w:bookmarkStart w:id="1" w:name="ea1153b0-1c57-4e3e-bd72-9418d6c953dd"/>
      <w:r w:rsidRPr="00D1292F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1"/>
      <w:r w:rsidRPr="00D129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e8dfc76-3a09-41e0-9709-3fc2ade1ca6e"/>
      <w:r w:rsidRPr="00D129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7BE535D9" w14:textId="77777777" w:rsidR="00F07CEE" w:rsidRPr="00D1292F" w:rsidRDefault="00F07CEE">
      <w:pPr>
        <w:spacing w:after="0"/>
        <w:ind w:left="120"/>
        <w:rPr>
          <w:lang w:val="ru-RU"/>
        </w:rPr>
      </w:pPr>
    </w:p>
    <w:p w14:paraId="234FB255" w14:textId="77777777" w:rsidR="00F07CEE" w:rsidRPr="00D1292F" w:rsidRDefault="00F07CEE">
      <w:pPr>
        <w:rPr>
          <w:lang w:val="ru-RU"/>
        </w:rPr>
        <w:sectPr w:rsidR="00F07CEE" w:rsidRPr="00D1292F">
          <w:pgSz w:w="11906" w:h="16383"/>
          <w:pgMar w:top="1134" w:right="850" w:bottom="1134" w:left="1701" w:header="720" w:footer="720" w:gutter="0"/>
          <w:cols w:space="720"/>
        </w:sectPr>
      </w:pPr>
    </w:p>
    <w:p w14:paraId="43791AF4" w14:textId="77777777" w:rsidR="00F07CEE" w:rsidRPr="00D1292F" w:rsidRDefault="00E53C6E">
      <w:pPr>
        <w:spacing w:after="0" w:line="264" w:lineRule="auto"/>
        <w:ind w:left="120"/>
        <w:jc w:val="both"/>
        <w:rPr>
          <w:lang w:val="ru-RU"/>
        </w:rPr>
      </w:pPr>
      <w:bookmarkStart w:id="3" w:name="block-31010673"/>
      <w:bookmarkEnd w:id="0"/>
      <w:r w:rsidRPr="00D129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0BE5B3" w14:textId="77777777" w:rsidR="00F07CEE" w:rsidRPr="00D1292F" w:rsidRDefault="00F07CEE">
      <w:pPr>
        <w:spacing w:after="0" w:line="264" w:lineRule="auto"/>
        <w:ind w:left="120"/>
        <w:jc w:val="both"/>
        <w:rPr>
          <w:lang w:val="ru-RU"/>
        </w:rPr>
      </w:pPr>
    </w:p>
    <w:p w14:paraId="1B77BC7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B855900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D1292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1292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5B42AF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0BE0468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5FD8C5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5AFED34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7CFB4E0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4FED9EE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69F6435C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782FDC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74EC7E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5458F35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737C3070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7E5B1EB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08B721C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7497EFD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3D9D4F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56CAEB8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1B9986B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819119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4C3D99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87E6D1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152CB86C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FABB444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92F74E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1292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CA4F12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r w:rsidRPr="00D129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</w:p>
    <w:p w14:paraId="7EC51FB7" w14:textId="77777777" w:rsidR="00F07CEE" w:rsidRPr="00D1292F" w:rsidRDefault="00F07CEE">
      <w:pPr>
        <w:spacing w:after="0" w:line="264" w:lineRule="auto"/>
        <w:ind w:left="120"/>
        <w:jc w:val="both"/>
        <w:rPr>
          <w:lang w:val="ru-RU"/>
        </w:rPr>
      </w:pPr>
    </w:p>
    <w:p w14:paraId="6B5E9D8C" w14:textId="77777777" w:rsidR="00F07CEE" w:rsidRPr="00D1292F" w:rsidRDefault="00F07CEE">
      <w:pPr>
        <w:spacing w:after="0" w:line="264" w:lineRule="auto"/>
        <w:ind w:left="120"/>
        <w:jc w:val="both"/>
        <w:rPr>
          <w:lang w:val="ru-RU"/>
        </w:rPr>
      </w:pPr>
    </w:p>
    <w:p w14:paraId="27CEFD9F" w14:textId="77777777" w:rsidR="00F07CEE" w:rsidRPr="00D1292F" w:rsidRDefault="00F07CEE">
      <w:pPr>
        <w:rPr>
          <w:lang w:val="ru-RU"/>
        </w:rPr>
        <w:sectPr w:rsidR="00F07CEE" w:rsidRPr="00D1292F">
          <w:pgSz w:w="11906" w:h="16383"/>
          <w:pgMar w:top="1134" w:right="850" w:bottom="1134" w:left="1701" w:header="720" w:footer="720" w:gutter="0"/>
          <w:cols w:space="720"/>
        </w:sectPr>
      </w:pPr>
    </w:p>
    <w:p w14:paraId="4AE476AE" w14:textId="77777777" w:rsidR="00F07CEE" w:rsidRPr="00D1292F" w:rsidRDefault="00E53C6E">
      <w:pPr>
        <w:spacing w:after="0" w:line="264" w:lineRule="auto"/>
        <w:ind w:left="120"/>
        <w:jc w:val="both"/>
        <w:rPr>
          <w:lang w:val="ru-RU"/>
        </w:rPr>
      </w:pPr>
      <w:bookmarkStart w:id="5" w:name="block-31010674"/>
      <w:bookmarkEnd w:id="3"/>
      <w:r w:rsidRPr="00D129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A9DAB6" w14:textId="77777777" w:rsidR="00F07CEE" w:rsidRPr="00D1292F" w:rsidRDefault="00F07CEE">
      <w:pPr>
        <w:spacing w:after="0" w:line="264" w:lineRule="auto"/>
        <w:ind w:left="120"/>
        <w:jc w:val="both"/>
        <w:rPr>
          <w:lang w:val="ru-RU"/>
        </w:rPr>
      </w:pPr>
    </w:p>
    <w:p w14:paraId="4438485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E3D063B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4624D53B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E15236F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BFD1B7C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8144CC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5DD3056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3830B5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57216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1292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1292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1292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1292F">
        <w:rPr>
          <w:rFonts w:ascii="Times New Roman" w:hAnsi="Times New Roman"/>
          <w:color w:val="000000"/>
          <w:sz w:val="28"/>
          <w:lang w:val="ru-RU"/>
        </w:rPr>
        <w:t>).</w:t>
      </w:r>
    </w:p>
    <w:p w14:paraId="0AA89475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0053F68B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025E22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861B9B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81EE858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74C42E4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530C12C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A6F8B3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43D0C8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35169CC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3F89D3F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25966C40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C396D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1292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87E636F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3B99568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11A588D5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1292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1292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67F02E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219E781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771B19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3FB7DB2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B5E6DF0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40AC47B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47DB7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5BBA857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1D9E48DF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C5E606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BA58E5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09524C3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541AA3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32B3B6C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93705C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F4A2FE5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3C1C400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2D2271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332543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CD5273B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484EE244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154B30D5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D1292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1292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09D24F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279FB315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A5EB9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C4B153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4778F67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06952155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D129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222C806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D129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1292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0462CE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D129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1292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F34A88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623309E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1292F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B0EE2B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1C687C" w14:textId="77777777" w:rsidR="00F07CEE" w:rsidRPr="004640AA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 w:rsidRPr="004640AA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0DE14D5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1761CD5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E0F534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4CFBA2D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14:paraId="6CA3D5B8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644AE11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1292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1292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27AA02E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3E1FB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1292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1292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1292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A52F05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4ADA288B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2E52438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24F53C28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11812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0D949EF8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19A355DB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2A216A28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5EF251D4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13A0EE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7B5B7CE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FD48056" w14:textId="77777777" w:rsidR="00F07CEE" w:rsidRPr="00D1292F" w:rsidRDefault="00F07CEE">
      <w:pPr>
        <w:rPr>
          <w:lang w:val="ru-RU"/>
        </w:rPr>
        <w:sectPr w:rsidR="00F07CEE" w:rsidRPr="00D1292F">
          <w:pgSz w:w="11906" w:h="16383"/>
          <w:pgMar w:top="1134" w:right="850" w:bottom="1134" w:left="1701" w:header="720" w:footer="720" w:gutter="0"/>
          <w:cols w:space="720"/>
        </w:sectPr>
      </w:pPr>
    </w:p>
    <w:p w14:paraId="164C6758" w14:textId="77777777" w:rsidR="00F07CEE" w:rsidRPr="00D1292F" w:rsidRDefault="00E53C6E">
      <w:pPr>
        <w:spacing w:after="0" w:line="264" w:lineRule="auto"/>
        <w:ind w:left="120"/>
        <w:jc w:val="both"/>
        <w:rPr>
          <w:lang w:val="ru-RU"/>
        </w:rPr>
      </w:pPr>
      <w:bookmarkStart w:id="6" w:name="block-31010676"/>
      <w:bookmarkEnd w:id="5"/>
      <w:r w:rsidRPr="00D129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C255770" w14:textId="77777777" w:rsidR="00F07CEE" w:rsidRPr="00D1292F" w:rsidRDefault="00F07CEE">
      <w:pPr>
        <w:spacing w:after="0" w:line="264" w:lineRule="auto"/>
        <w:ind w:left="120"/>
        <w:jc w:val="both"/>
        <w:rPr>
          <w:lang w:val="ru-RU"/>
        </w:rPr>
      </w:pPr>
    </w:p>
    <w:p w14:paraId="0F982D9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18F14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3EC6C2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FFE2C0C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1292F">
        <w:rPr>
          <w:rFonts w:ascii="Times New Roman" w:hAnsi="Times New Roman"/>
          <w:color w:val="000000"/>
          <w:sz w:val="28"/>
          <w:lang w:val="ru-RU"/>
        </w:rPr>
        <w:t>:</w:t>
      </w:r>
    </w:p>
    <w:p w14:paraId="34ECA95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62863E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68DD98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1292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D1292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ADF01D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1292F">
        <w:rPr>
          <w:rFonts w:ascii="Times New Roman" w:hAnsi="Times New Roman"/>
          <w:color w:val="000000"/>
          <w:sz w:val="28"/>
          <w:lang w:val="ru-RU"/>
        </w:rPr>
        <w:t>:</w:t>
      </w:r>
    </w:p>
    <w:p w14:paraId="28572B64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3286655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FEA9DE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6B86448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D1292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1292F">
        <w:rPr>
          <w:rFonts w:ascii="Times New Roman" w:hAnsi="Times New Roman"/>
          <w:color w:val="000000"/>
          <w:sz w:val="28"/>
          <w:lang w:val="ru-RU"/>
        </w:rPr>
        <w:t>:</w:t>
      </w:r>
    </w:p>
    <w:p w14:paraId="7AEC154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DF9B0B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EFE426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B46AABB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110BA0C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9BE50C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52DA3C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F1000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229BEF2E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33864F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AB4734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7B7E1F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4653D03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1292F">
        <w:rPr>
          <w:rFonts w:ascii="Times New Roman" w:hAnsi="Times New Roman"/>
          <w:color w:val="000000"/>
          <w:sz w:val="28"/>
          <w:lang w:val="ru-RU"/>
        </w:rPr>
        <w:t>:</w:t>
      </w:r>
    </w:p>
    <w:p w14:paraId="1AE28C6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0315657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FC9F1F0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53761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9E5C91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F60397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988915F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73DC3F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17932456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2E5AFD1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0969DB9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D2D8FE8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14:paraId="07F6B5FD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B06462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007C34A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4DBD6DB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D1292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D1292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0CE7BD5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C715FFC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47C3CF0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4D3A765D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56DBA9F2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441392CA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DF31C1C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28A3803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B939CC2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8F1BE3A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1D1BABBC" w14:textId="77777777" w:rsidR="00F07CEE" w:rsidRPr="00D1292F" w:rsidRDefault="00E53C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9981E04" w14:textId="77777777" w:rsidR="00F07CEE" w:rsidRPr="00D1292F" w:rsidRDefault="00E53C6E">
      <w:pPr>
        <w:spacing w:after="0" w:line="264" w:lineRule="auto"/>
        <w:ind w:firstLine="600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1292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1292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BC46DAC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1292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1292F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9B040BD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9B08A2C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4B188F5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9E00A13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2EF6A7A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35D46931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30D45059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1292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5C1B451D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1D376120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7095B834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AC889D8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A5CED20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A01AD4F" w14:textId="77777777" w:rsidR="00F07CEE" w:rsidRPr="00D1292F" w:rsidRDefault="00E53C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92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D626A84" w14:textId="77777777" w:rsidR="00F07CEE" w:rsidRPr="00D1292F" w:rsidRDefault="00F07CEE">
      <w:pPr>
        <w:rPr>
          <w:lang w:val="ru-RU"/>
        </w:rPr>
        <w:sectPr w:rsidR="00F07CEE" w:rsidRPr="00D1292F">
          <w:pgSz w:w="11906" w:h="16383"/>
          <w:pgMar w:top="1134" w:right="850" w:bottom="1134" w:left="1701" w:header="720" w:footer="720" w:gutter="0"/>
          <w:cols w:space="720"/>
        </w:sectPr>
      </w:pPr>
    </w:p>
    <w:p w14:paraId="539D3A58" w14:textId="77777777" w:rsidR="00F07CEE" w:rsidRDefault="00E53C6E">
      <w:pPr>
        <w:spacing w:after="0"/>
        <w:ind w:left="120"/>
      </w:pPr>
      <w:bookmarkStart w:id="10" w:name="block-31010671"/>
      <w:bookmarkEnd w:id="6"/>
      <w:r w:rsidRPr="00D129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D42D7D" w14:textId="77777777" w:rsidR="00F07CEE" w:rsidRDefault="00E53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351"/>
        <w:gridCol w:w="1528"/>
        <w:gridCol w:w="2270"/>
        <w:gridCol w:w="2355"/>
        <w:gridCol w:w="3481"/>
      </w:tblGrid>
      <w:tr w:rsidR="00F07CEE" w14:paraId="0D81C1E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20759" w14:textId="77777777" w:rsidR="00F07CEE" w:rsidRDefault="00E53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40D39A" w14:textId="77777777" w:rsidR="00F07CEE" w:rsidRDefault="00F07C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26E7F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5D6C7" w14:textId="77777777" w:rsidR="00F07CEE" w:rsidRDefault="00F07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D6590" w14:textId="77777777" w:rsidR="00F07CEE" w:rsidRDefault="00E53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E13E9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EC03D" w14:textId="77777777" w:rsidR="00F07CEE" w:rsidRDefault="00F07CEE">
            <w:pPr>
              <w:spacing w:after="0"/>
              <w:ind w:left="135"/>
            </w:pPr>
          </w:p>
        </w:tc>
      </w:tr>
      <w:tr w:rsidR="00F07CEE" w14:paraId="65304C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850F2" w14:textId="77777777" w:rsidR="00F07CEE" w:rsidRDefault="00F07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63D30" w14:textId="77777777" w:rsidR="00F07CEE" w:rsidRDefault="00F07C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A63C25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E2BE2" w14:textId="77777777" w:rsidR="00F07CEE" w:rsidRDefault="00F07C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C67223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59E6E" w14:textId="77777777" w:rsidR="00F07CEE" w:rsidRDefault="00F07C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6BA339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1A390" w14:textId="77777777" w:rsidR="00F07CEE" w:rsidRDefault="00F07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CADB2" w14:textId="77777777" w:rsidR="00F07CEE" w:rsidRDefault="00F07CEE"/>
        </w:tc>
      </w:tr>
      <w:tr w:rsidR="00F07CEE" w14:paraId="3453A4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42B09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07CEE" w:rsidRPr="005F2A6D" w14:paraId="58E983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D9BC9B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54972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7F6AA9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BC3D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04DF0F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EDEEA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7EAABD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5F7D91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0CD90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BAD564" w14:textId="457FDA6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EB6FB0">
              <w:rPr>
                <w:rFonts w:ascii="Times New Roman" w:hAnsi="Times New Roman"/>
                <w:color w:val="000000"/>
                <w:sz w:val="24"/>
                <w:lang w:val="ru-RU"/>
              </w:rPr>
              <w:t>+1 резерв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99537D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24CD7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EBD72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14:paraId="61D7A8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6F78F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941DC2" w14:textId="41457322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B6F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6A292" w14:textId="77777777" w:rsidR="00F07CEE" w:rsidRDefault="00F07CEE"/>
        </w:tc>
      </w:tr>
      <w:tr w:rsidR="00F07CEE" w:rsidRPr="005F2A6D" w14:paraId="104B72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72C4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07CEE" w:rsidRPr="005F2A6D" w14:paraId="664582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761FE7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2BFDB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76ED5A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7C89C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BDBF40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5EEA0B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0DF391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9E3FE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62376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8B3597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93C5E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1B5BBF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9B96C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2D5C85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279333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6FC1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4111A2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4E5E8D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8E13E0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9D4B4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5F5AEF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813D3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6B751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838D79" w14:textId="77777777" w:rsidR="00F07CEE" w:rsidRPr="00EB6FB0" w:rsidRDefault="00E53C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D715C7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6B3D52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1C5E4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14:paraId="3888C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8327B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A57299" w14:textId="77777777" w:rsidR="00F07CEE" w:rsidRPr="00EB6FB0" w:rsidRDefault="00E53C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A3039" w14:textId="77777777" w:rsidR="00F07CEE" w:rsidRDefault="00F07CEE"/>
        </w:tc>
      </w:tr>
      <w:tr w:rsidR="00F07CEE" w14:paraId="47DB8F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F786B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07CEE" w:rsidRPr="005F2A6D" w14:paraId="32C584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1BA5F7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AD77D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E99951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BC080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049C9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F7CEC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3B9BED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6726F5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E6F1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091A13" w14:textId="6A067A70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6FB0">
              <w:rPr>
                <w:rFonts w:ascii="Times New Roman" w:hAnsi="Times New Roman"/>
                <w:color w:val="000000"/>
                <w:sz w:val="24"/>
                <w:lang w:val="ru-RU"/>
              </w:rPr>
              <w:t>8+1 резерв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3A3EBE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85D1F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D4F3DB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2EA50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14D43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2DE02D" w14:textId="22082C28" w:rsidR="00F07CEE" w:rsidRPr="00EB6FB0" w:rsidRDefault="00E53C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B6FB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DFA37" w14:textId="77777777" w:rsidR="00F07CEE" w:rsidRDefault="00F07CE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74B79E" w14:textId="77777777" w:rsidR="00F07CEE" w:rsidRDefault="00F07CE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B5059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14BB94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DF4DA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2707EA" w14:textId="4D9D23B7" w:rsidR="00F07CEE" w:rsidRDefault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53C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67891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03964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A89728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14:paraId="56EC9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E09B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D695DA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FC234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0A4865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87F5C7" w14:textId="77777777" w:rsidR="00F07CEE" w:rsidRDefault="00F07CEE"/>
        </w:tc>
      </w:tr>
    </w:tbl>
    <w:p w14:paraId="4D8787E1" w14:textId="77777777" w:rsidR="00F07CEE" w:rsidRDefault="00F07CEE">
      <w:pPr>
        <w:sectPr w:rsidR="00F07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4B3BA" w14:textId="77777777" w:rsidR="00F07CEE" w:rsidRDefault="00E53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07CEE" w14:paraId="105CC6D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FE37B" w14:textId="77777777" w:rsidR="00F07CEE" w:rsidRDefault="00E53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66914A" w14:textId="77777777" w:rsidR="00F07CEE" w:rsidRDefault="00F07C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0B925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BA48B" w14:textId="77777777" w:rsidR="00F07CEE" w:rsidRDefault="00F07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45C1B" w14:textId="77777777" w:rsidR="00F07CEE" w:rsidRDefault="00E53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E827F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14ABC" w14:textId="77777777" w:rsidR="00F07CEE" w:rsidRDefault="00F07CEE">
            <w:pPr>
              <w:spacing w:after="0"/>
              <w:ind w:left="135"/>
            </w:pPr>
          </w:p>
        </w:tc>
      </w:tr>
      <w:tr w:rsidR="00F07CEE" w14:paraId="68379E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611CE" w14:textId="77777777" w:rsidR="00F07CEE" w:rsidRDefault="00F07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5FFE6" w14:textId="77777777" w:rsidR="00F07CEE" w:rsidRDefault="00F07C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D70241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E6070" w14:textId="77777777" w:rsidR="00F07CEE" w:rsidRDefault="00F07C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468705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6BEF5" w14:textId="77777777" w:rsidR="00F07CEE" w:rsidRDefault="00F07C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C8854F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F0C67" w14:textId="77777777" w:rsidR="00F07CEE" w:rsidRDefault="00F07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BAA0E" w14:textId="77777777" w:rsidR="00F07CEE" w:rsidRDefault="00F07CEE"/>
        </w:tc>
      </w:tr>
      <w:tr w:rsidR="00F07CEE" w:rsidRPr="005F2A6D" w14:paraId="3F2D12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380B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07CEE" w:rsidRPr="005F2A6D" w14:paraId="383DF9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399F3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D251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A5D593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FF54E6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68D5F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E6545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:rsidRPr="005F2A6D" w14:paraId="2B0F82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91D045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FC3FA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E30A7" w14:textId="26D4A84D" w:rsidR="00F07CEE" w:rsidRPr="00453D42" w:rsidRDefault="00E53C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="00453D42">
              <w:rPr>
                <w:rFonts w:ascii="Times New Roman" w:hAnsi="Times New Roman"/>
                <w:color w:val="000000"/>
                <w:sz w:val="24"/>
                <w:lang w:val="ru-RU"/>
              </w:rPr>
              <w:t>+1р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DD408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02187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70A24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:rsidRPr="005F2A6D" w14:paraId="59A88D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1A8F21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19A7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C07B6A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4B485A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23A366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405FD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14:paraId="5D744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EE01D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F884F7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1B5B2" w14:textId="77777777" w:rsidR="00F07CEE" w:rsidRDefault="00F07CEE"/>
        </w:tc>
      </w:tr>
      <w:tr w:rsidR="00F07CEE" w:rsidRPr="005F2A6D" w14:paraId="3DB1D8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7032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07CEE" w:rsidRPr="005F2A6D" w14:paraId="52F27F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B92FA0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4F7F9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89E60D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4B24F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D6D473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A1381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:rsidRPr="005F2A6D" w14:paraId="419888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0FA96E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3AE36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9F31E0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49133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72678A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FAF51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:rsidRPr="005F2A6D" w14:paraId="7999CD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B9BC5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A482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2E6952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8B12E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6116E2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B7DCA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:rsidRPr="005F2A6D" w14:paraId="3C4924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682D9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90A4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FC80F6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EC5387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D4D0B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91612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14:paraId="29FF6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1B572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9AC7B5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C36CE" w14:textId="77777777" w:rsidR="00F07CEE" w:rsidRDefault="00F07CEE"/>
        </w:tc>
      </w:tr>
      <w:tr w:rsidR="00F07CEE" w:rsidRPr="005F2A6D" w14:paraId="6BCFAD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68456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07CEE" w:rsidRPr="005F2A6D" w14:paraId="73AF48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36AAE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6FF03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B1FE89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7ED5E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E14D7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66D2B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:rsidRPr="005F2A6D" w14:paraId="4FD5A4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886D10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CC611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D77069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05E1C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273CA6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4E9C7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14:paraId="26C13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77457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D71EBF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369DE" w14:textId="77777777" w:rsidR="00F07CEE" w:rsidRDefault="00F07CEE"/>
        </w:tc>
      </w:tr>
      <w:tr w:rsidR="00F07CEE" w:rsidRPr="005F2A6D" w14:paraId="2085E4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DCDFE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9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07CEE" w:rsidRPr="005F2A6D" w14:paraId="72A19A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9CD97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ED26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EB0AD7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0BCE3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40F5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FD6F4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14:paraId="3CCC9C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88032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4AC606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B8F12" w14:textId="77777777" w:rsidR="00F07CEE" w:rsidRDefault="00F07CEE"/>
        </w:tc>
      </w:tr>
      <w:tr w:rsidR="00F07CEE" w:rsidRPr="005F2A6D" w14:paraId="73054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C0B09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3005D4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C5A4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001B7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2AEE4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EE" w14:paraId="2A29CC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D532B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2C5B87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C0521D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1AF6FA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81C9DC" w14:textId="77777777" w:rsidR="00F07CEE" w:rsidRDefault="00F07CEE"/>
        </w:tc>
      </w:tr>
    </w:tbl>
    <w:p w14:paraId="20889AE1" w14:textId="77777777" w:rsidR="00F07CEE" w:rsidRDefault="00F07CEE">
      <w:pPr>
        <w:sectPr w:rsidR="00F07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AA6682" w14:textId="77777777" w:rsidR="00F07CEE" w:rsidRDefault="00F07CEE">
      <w:pPr>
        <w:sectPr w:rsidR="00F07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B489E" w14:textId="77777777" w:rsidR="00F07CEE" w:rsidRDefault="00E53C6E">
      <w:pPr>
        <w:spacing w:after="0"/>
        <w:ind w:left="120"/>
      </w:pPr>
      <w:bookmarkStart w:id="11" w:name="block-310106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8DA280" w14:textId="77777777" w:rsidR="00F07CEE" w:rsidRDefault="00E53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12"/>
        <w:gridCol w:w="963"/>
        <w:gridCol w:w="1841"/>
        <w:gridCol w:w="1910"/>
        <w:gridCol w:w="1347"/>
        <w:gridCol w:w="2861"/>
      </w:tblGrid>
      <w:tr w:rsidR="00F07CEE" w14:paraId="0224FC09" w14:textId="77777777" w:rsidTr="00EB6FB0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FDED1" w14:textId="77777777" w:rsidR="00F07CEE" w:rsidRDefault="00E53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3DB5A" w14:textId="77777777" w:rsidR="00F07CEE" w:rsidRDefault="00F07CE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30D66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5C5B8" w14:textId="77777777" w:rsidR="00F07CEE" w:rsidRDefault="00F07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ED824" w14:textId="77777777" w:rsidR="00F07CEE" w:rsidRDefault="00E53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6D50A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7CA0F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F6ACE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13402" w14:textId="77777777" w:rsidR="00F07CEE" w:rsidRDefault="00F07CEE">
            <w:pPr>
              <w:spacing w:after="0"/>
              <w:ind w:left="135"/>
            </w:pPr>
          </w:p>
        </w:tc>
      </w:tr>
      <w:tr w:rsidR="00F07CEE" w14:paraId="034D9BF8" w14:textId="77777777" w:rsidTr="00EB6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5876F" w14:textId="77777777" w:rsidR="00F07CEE" w:rsidRDefault="00F07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9A6F0" w14:textId="77777777" w:rsidR="00F07CEE" w:rsidRDefault="00F07CEE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2D60819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188C9" w14:textId="77777777" w:rsidR="00F07CEE" w:rsidRDefault="00F07C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981D3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670C4" w14:textId="77777777" w:rsidR="00F07CEE" w:rsidRDefault="00F07C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0E573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F22E1" w14:textId="77777777" w:rsidR="00F07CEE" w:rsidRDefault="00F07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9CAC2" w14:textId="77777777" w:rsidR="00F07CEE" w:rsidRDefault="00F07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45715" w14:textId="77777777" w:rsidR="00F07CEE" w:rsidRDefault="00F07CEE"/>
        </w:tc>
      </w:tr>
      <w:tr w:rsidR="00F07CEE" w:rsidRPr="005F2A6D" w14:paraId="786B317E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653CAE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D5B2E8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A3D5B01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8FE6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52C8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A3931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60FA32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55EEF9E2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56AD1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3BA1D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DBDE9A3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8F55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916B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98450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B5A10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EE" w:rsidRPr="005F2A6D" w14:paraId="3E24C55E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F52E5D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0088C5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8B9F04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0582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2F27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C837D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0D3E88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7CEE" w:rsidRPr="005F2A6D" w14:paraId="1211D3EE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B47873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7D8A5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3074FC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4B16D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7802F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D5FE5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749F5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CEE" w:rsidRPr="005F2A6D" w14:paraId="261C58C6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0FC069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957A0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476B6E8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3B8D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648A0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CF106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37574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EE" w:rsidRPr="005F2A6D" w14:paraId="42BDA574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88661D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63907A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AA7454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DBCD1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172F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47427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88D0C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504F7D13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811A1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D30B71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6AF082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94D0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C8F9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D4501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9D3D8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EE" w:rsidRPr="005F2A6D" w14:paraId="7D5956D0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47E31D9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4B138B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39A0CE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AA220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A94A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65C4E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C003A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21C56C7B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7646365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460105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5A1E2CD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69EF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DA1C1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34725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4D5512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7CEE" w:rsidRPr="005F2A6D" w14:paraId="60DCA0DA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DF7577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AA1458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7DB6410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A897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850E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584DE" w14:textId="77777777" w:rsidR="00F07CEE" w:rsidRDefault="00F07C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A6FA4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EB6FB0" w:rsidRPr="005F2A6D" w14:paraId="36F5FDE7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7A1A47" w14:textId="35E98D95" w:rsidR="00EB6FB0" w:rsidRPr="004640AA" w:rsidRDefault="00EB6FB0" w:rsidP="00EB6F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4F00CB" w14:textId="52746301" w:rsidR="00EB6FB0" w:rsidRPr="00D1292F" w:rsidRDefault="00EB6FB0" w:rsidP="00EB6F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6F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химических формул по валентности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DE2DE8" w14:textId="0B2A278B" w:rsidR="00EB6FB0" w:rsidRPr="004640AA" w:rsidRDefault="00EB6FB0" w:rsidP="00EB6F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40608" w14:textId="77777777" w:rsidR="00EB6FB0" w:rsidRPr="004640AA" w:rsidRDefault="00EB6FB0" w:rsidP="00EB6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83834" w14:textId="77777777" w:rsidR="00EB6FB0" w:rsidRPr="004640AA" w:rsidRDefault="00EB6FB0" w:rsidP="00EB6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0C775" w14:textId="77777777" w:rsidR="00EB6FB0" w:rsidRPr="004640AA" w:rsidRDefault="00EB6FB0" w:rsidP="00EB6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009F8E" w14:textId="647CF51A" w:rsidR="00EB6FB0" w:rsidRPr="00D1292F" w:rsidRDefault="00EB6FB0" w:rsidP="00EB6F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EB6FB0" w:rsidRPr="005F2A6D" w14:paraId="32789628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13BF56" w14:textId="5BE95E6D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A00E8D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5AF591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B73F2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BF491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2167F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F5EC56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FB0" w:rsidRPr="005F2A6D" w14:paraId="3EA19FD7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7253A1F" w14:textId="22D85883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339CF0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188FAF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D0702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2E125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42761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776D1C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FB0" w:rsidRPr="005F2A6D" w14:paraId="4D386D06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7DDEAF" w14:textId="60C8560E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D4C8C6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A272EAC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62EAF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9E43C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5CAF6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67E7E8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B6FB0" w:rsidRPr="005F2A6D" w14:paraId="6EFD8ABB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BB4C6F" w14:textId="009A4755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6FFC38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2BA52C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C3EA2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BA8C9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7225A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6DAFC9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6FB0" w:rsidRPr="005F2A6D" w14:paraId="7DECFEA2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C02A89" w14:textId="39AF3F1A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2C9452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4303B9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2CCA9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2645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0E5A7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A71568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6FB0" w:rsidRPr="005F2A6D" w14:paraId="4D817140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F1947A" w14:textId="13149D45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D9B71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5255C9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1C4B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50310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36172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1E03B7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6FB0" w:rsidRPr="005F2A6D" w14:paraId="3CF7FA32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E2820F" w14:textId="18E21053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A4632D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A7D7437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024A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B8C6E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FABB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7D9634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B6FB0" w:rsidRPr="005F2A6D" w14:paraId="42456E8E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461793" w14:textId="3398F2BB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0319D9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03838E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AC3D0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6EB9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9B2F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B45C4B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FB0" w:rsidRPr="005F2A6D" w14:paraId="3A93B3F8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AF1819" w14:textId="7C56DC6A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3C611B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66238B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E8A6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1460C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91B05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7E4E6E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FB0" w:rsidRPr="005F2A6D" w14:paraId="549EC7E2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6BFB0C" w14:textId="2B52B922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8ADFE9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BCE4B4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EBF5B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FEA8A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579D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D0E2EF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B6FB0" w:rsidRPr="005F2A6D" w14:paraId="28887CA6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6719DE" w14:textId="1F95131D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5841A7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DB5BA4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7705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E1B5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CA37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48D10B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FB0" w:rsidRPr="005F2A6D" w14:paraId="72C28832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22A447" w14:textId="350AF722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050592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B37A59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966AC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4B31F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86F8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CC2C0B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B6FB0" w:rsidRPr="005F2A6D" w14:paraId="593212CE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EFDD14" w14:textId="00B7A4A7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0105EF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E4D681B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FBC2F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331E4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DB100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9C172E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FB0" w:rsidRPr="005F2A6D" w14:paraId="6724B117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085388" w14:textId="20345138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797B6B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A80B12E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A0E78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A0CD9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BD963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8FB523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B6FB0" w:rsidRPr="005F2A6D" w14:paraId="4595F7F9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AAB419" w14:textId="121C8DD1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CBD669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6ED3DE2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BC25E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C8F7E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98FE4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4203B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FB0" w:rsidRPr="005F2A6D" w14:paraId="3D8F5A66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56D99C" w14:textId="6C7939F1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E6FA76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232A9B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63673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3D82E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94709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76F485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FB0" w:rsidRPr="005F2A6D" w14:paraId="1307A2DE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8BCADB" w14:textId="01B0BECA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F1F831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CB5854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850FA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76514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D9D70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DD9E1E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FB0" w:rsidRPr="005F2A6D" w14:paraId="3A90447F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FFDA71" w14:textId="7493FA5C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6BF8F1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3A11DE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C1CBC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1CC9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7FF3F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27DE84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FB0" w:rsidRPr="005F2A6D" w14:paraId="59F993DB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A08E1C" w14:textId="6BF8975A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789712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24871A4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C9431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E000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4F447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BBFD85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FB0" w:rsidRPr="005F2A6D" w14:paraId="6A91F3A1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6AA2FC5" w14:textId="3AD3593F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F77208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DE721B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C1713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E269F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C58C2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25F0C2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FB0" w:rsidRPr="005F2A6D" w14:paraId="46BD04F6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3C4751" w14:textId="5913A1F9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88FAD8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0BF33B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EF235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E9193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3A8B2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2B648C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6FB0" w:rsidRPr="005F2A6D" w14:paraId="048C2571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C742164" w14:textId="6139B05C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31D2DD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8736AD0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57139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5725E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1781B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C99CAB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FB0" w:rsidRPr="005F2A6D" w14:paraId="62D2C2EB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8500F3" w14:textId="7D2FB0A1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8213C9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53DF7FD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F6306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6CD46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DC614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04CA53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FB0" w:rsidRPr="005F2A6D" w14:paraId="054C3D82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A8C995F" w14:textId="29981051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E4AFD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3AE59B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759FA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3B098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AC32F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4EC79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B6FB0" w:rsidRPr="005F2A6D" w14:paraId="26A1A019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E0608B" w14:textId="49B6C8C5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E496CE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7A1C4E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C8A0C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89A32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02D9C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126B0C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FB0" w:rsidRPr="005F2A6D" w14:paraId="0B317E13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87B8C6" w14:textId="04410323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C847A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4722664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797E0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A6C81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15BB8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1866ED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FB0" w:rsidRPr="005F2A6D" w14:paraId="4CBFB1A3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BE4891" w14:textId="4D2219D3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F295DB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6BA85B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694EE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C61A0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A17EF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64F960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6FB0" w:rsidRPr="005F2A6D" w14:paraId="49CE0AB7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0EAB47" w14:textId="304591C3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CDC6A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34B5BF9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42EBC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19C85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E52F7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F18D7F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EB6FB0" w:rsidRPr="005F2A6D" w14:paraId="348FE1AF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7DF68F" w14:textId="77F5C512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688AE3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A5167B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C6756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55BC7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EE625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5FCEDD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B6FB0" w:rsidRPr="005F2A6D" w14:paraId="1295E2F6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D1C88D" w14:textId="4428504D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0771C3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A40395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3861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1C57F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24E1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3B721F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FB0" w:rsidRPr="005F2A6D" w14:paraId="7D48C95A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30A6B9" w14:textId="3A12DAED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78D941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33687C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C16A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E6BC0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85F1F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25EED9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FB0" w:rsidRPr="005F2A6D" w14:paraId="5B65F38E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618FAF" w14:textId="00659436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D20E81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83544A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5643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34B55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DC730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9F1E9C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6FB0" w:rsidRPr="005F2A6D" w14:paraId="29DFF7BC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3D6C5B" w14:textId="53F3947D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72D871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E64AC8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FAB6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06D75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3FAD1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DA118B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6FB0" w:rsidRPr="005F2A6D" w14:paraId="61527AE3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2FB2E7" w14:textId="42945415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EF05F6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C47121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4D2C2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6392A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BCE2F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31B750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FB0" w:rsidRPr="005F2A6D" w14:paraId="2EDE4BB4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413600" w14:textId="4F6A753B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C1682E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C67FCE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1EC89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C106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ED21B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1F2BC1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FB0" w:rsidRPr="005F2A6D" w14:paraId="1F9FA003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0B01E6" w14:textId="42203CD6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548F4D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D0A4008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7628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C876C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43005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B31E57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B6FB0" w:rsidRPr="005F2A6D" w14:paraId="61D4A23E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CA539A" w14:textId="69CAC6DD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F623D8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C9FAB3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367C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18426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7A8DC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A5B31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FB0" w:rsidRPr="005F2A6D" w14:paraId="6A479557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5610E66" w14:textId="233C066C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722BC7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206717F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CE6CE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F6C96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5AB29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A3F053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6FB0" w:rsidRPr="005F2A6D" w14:paraId="7BAE715F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73907BE" w14:textId="50CF138F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EAD565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096792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72AC0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FD201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84A6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CC1E2C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FB0" w:rsidRPr="005F2A6D" w14:paraId="1D5E243F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E403F39" w14:textId="332E22E0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C65556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0C47FD0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8118D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6108A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52818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BFEFC5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FB0" w:rsidRPr="005F2A6D" w14:paraId="0900F031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A149E5" w14:textId="0BFCC19F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9CBB32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C6414E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44CD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59A1E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656F3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329167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B6FB0" w:rsidRPr="005F2A6D" w14:paraId="4CFA9E62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0B3E21" w14:textId="7A9CA6DB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5B1F8D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8D63A77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DC3B1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93CB0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9E82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0D080C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FB0" w:rsidRPr="005F2A6D" w14:paraId="6E026F08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9AF044" w14:textId="66BA254E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00324C" w14:textId="77777777" w:rsidR="00EB6FB0" w:rsidRDefault="00EB6FB0" w:rsidP="00EB6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968664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EA30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18216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85C76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5FE5E0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FB0" w:rsidRPr="005F2A6D" w14:paraId="2A4625FC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E6A69A2" w14:textId="0E360405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636311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DC365B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DF6DC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4196F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0840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6C090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B6FB0" w:rsidRPr="005F2A6D" w14:paraId="26BE3B36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2C0DEF" w14:textId="4944EFC2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1F7E6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417442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5FA52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0D674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028F5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5032EB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B6FB0" w:rsidRPr="005F2A6D" w14:paraId="3C70ABA9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F25849" w14:textId="74AECB4D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31E845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A893BC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83FBA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1B7C2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36A9D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BDDA69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B6FB0" w:rsidRPr="005F2A6D" w14:paraId="2B25DA55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76511B" w14:textId="70BA4367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124310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A396E0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FF5F4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B5EA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B9579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C20426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FB0" w:rsidRPr="005F2A6D" w14:paraId="1749BBE1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35AF04" w14:textId="34B8BF21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8818E0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42F1CD8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271A4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EA55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A4271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3AD3C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FB0" w:rsidRPr="005F2A6D" w14:paraId="1F6E0EA3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B95B7E" w14:textId="2E892071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F79F75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AD0534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D6120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3DC2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24BC4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B178A4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FB0" w:rsidRPr="005F2A6D" w14:paraId="193C7E42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C343BA2" w14:textId="5DAE6584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E0AD70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6A77A1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C4271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DB2B4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D926F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378D82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FB0" w:rsidRPr="005F2A6D" w14:paraId="43560DC6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C46F23" w14:textId="06796A53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E85E4B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F762F26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B9EB9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4D17B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55751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538D06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6FB0" w:rsidRPr="005F2A6D" w14:paraId="49C0A875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75B42AA" w14:textId="7AF09ECE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195683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18C8DD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EA7F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F8FB8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95498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4F2162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6FB0" w:rsidRPr="005F2A6D" w14:paraId="3447B600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0B7415" w14:textId="7C094EED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7132D3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2B7C9C2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3C9C1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FC663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A6C34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E5CF1F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B6FB0" w:rsidRPr="005F2A6D" w14:paraId="51506443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1DDA65" w14:textId="0C25D150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50179B" w14:textId="77777777" w:rsidR="00EB6FB0" w:rsidRDefault="00EB6FB0" w:rsidP="00EB6F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A650A8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0EB1D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88636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194D1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F6EF8A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B6FB0" w:rsidRPr="005F2A6D" w14:paraId="7632B227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4234418" w14:textId="21DB9D3E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F819D2" w14:textId="77777777" w:rsidR="00EB6FB0" w:rsidRDefault="00EB6FB0" w:rsidP="00EB6FB0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03639B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114BD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571FF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32D96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F8A72F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B6FB0" w:rsidRPr="004640AA" w14:paraId="4489B05A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E97A95" w14:textId="012C0953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1055B5" w14:textId="5E7A1FFE" w:rsidR="00EB6FB0" w:rsidRPr="00EB6FB0" w:rsidRDefault="00EB6FB0" w:rsidP="00EB6F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B6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Контрольная работа по химии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B4E7B5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9D443" w14:textId="0AF1AABB" w:rsidR="00EB6FB0" w:rsidRPr="00EB6FB0" w:rsidRDefault="00EB6FB0" w:rsidP="00EB6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0C915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F140E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E1265D" w14:textId="209EF9C2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</w:p>
        </w:tc>
      </w:tr>
      <w:tr w:rsidR="00EB6FB0" w:rsidRPr="005F2A6D" w14:paraId="67489C3D" w14:textId="77777777" w:rsidTr="00EB6FB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3F3C1E" w14:textId="116E78AA" w:rsidR="00EB6FB0" w:rsidRDefault="00EB6FB0" w:rsidP="00EB6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F2396B" w14:textId="730C568F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49194B6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2F7F6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F7D25" w14:textId="77777777" w:rsidR="00EB6FB0" w:rsidRDefault="00EB6FB0" w:rsidP="00EB6F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0DA0C" w14:textId="77777777" w:rsidR="00EB6FB0" w:rsidRDefault="00EB6FB0" w:rsidP="00EB6F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88A0D8" w14:textId="77777777" w:rsidR="00EB6FB0" w:rsidRDefault="00EB6FB0" w:rsidP="00EB6FB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14:paraId="27D9BD87" w14:textId="6EA1500B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FB0" w14:paraId="48534A49" w14:textId="77777777" w:rsidTr="00EB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39982" w14:textId="77777777" w:rsidR="00EB6FB0" w:rsidRPr="00D1292F" w:rsidRDefault="00EB6FB0" w:rsidP="00EB6FB0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844F3F4" w14:textId="77777777" w:rsidR="00EB6FB0" w:rsidRDefault="00EB6FB0" w:rsidP="00EB6FB0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FCEC7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C7AC9" w14:textId="77777777" w:rsidR="00EB6FB0" w:rsidRDefault="00EB6FB0" w:rsidP="00EB6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F70B3" w14:textId="77777777" w:rsidR="00EB6FB0" w:rsidRDefault="00EB6FB0" w:rsidP="00EB6FB0"/>
        </w:tc>
      </w:tr>
    </w:tbl>
    <w:p w14:paraId="3E55A265" w14:textId="77777777" w:rsidR="00F07CEE" w:rsidRDefault="00F07CEE">
      <w:pPr>
        <w:sectPr w:rsidR="00F07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43C84B" w14:textId="77777777" w:rsidR="00F07CEE" w:rsidRDefault="00E53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F07CEE" w14:paraId="43BD517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7C9A7" w14:textId="77777777" w:rsidR="00F07CEE" w:rsidRDefault="00E53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FCE6E" w14:textId="77777777" w:rsidR="00F07CEE" w:rsidRDefault="00F07C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F25BB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7539E" w14:textId="77777777" w:rsidR="00F07CEE" w:rsidRDefault="00F07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FC8B0" w14:textId="77777777" w:rsidR="00F07CEE" w:rsidRDefault="00E53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2DE2E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2672C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CE25F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5512C0" w14:textId="77777777" w:rsidR="00F07CEE" w:rsidRDefault="00F07CEE">
            <w:pPr>
              <w:spacing w:after="0"/>
              <w:ind w:left="135"/>
            </w:pPr>
          </w:p>
        </w:tc>
      </w:tr>
      <w:tr w:rsidR="00F07CEE" w14:paraId="08F0D4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A92CD" w14:textId="77777777" w:rsidR="00F07CEE" w:rsidRDefault="00F07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E9D23" w14:textId="77777777" w:rsidR="00F07CEE" w:rsidRDefault="00F07C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F1951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AE47B" w14:textId="77777777" w:rsidR="00F07CEE" w:rsidRDefault="00F07C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CC3B65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F5D24" w14:textId="77777777" w:rsidR="00F07CEE" w:rsidRDefault="00F07C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752AE9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BF7CC" w14:textId="77777777" w:rsidR="00F07CEE" w:rsidRDefault="00F07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E2E11" w14:textId="77777777" w:rsidR="00F07CEE" w:rsidRDefault="00F07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A1DAA" w14:textId="77777777" w:rsidR="00F07CEE" w:rsidRDefault="00F07CEE"/>
        </w:tc>
      </w:tr>
      <w:tr w:rsidR="00F07CEE" w:rsidRPr="005F2A6D" w14:paraId="7633AC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C999D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DCC2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3D4C15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C94BA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267E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8FBEF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C5D2C5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EE" w:rsidRPr="005F2A6D" w14:paraId="6FC47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6E769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87958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E3E26A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71ADE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28C2D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C77B2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CCB18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EE" w:rsidRPr="005F2A6D" w14:paraId="0960D5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17D9E8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F7A9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FB100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6304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C7078F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9C4C6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ED93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EE" w:rsidRPr="005F2A6D" w14:paraId="171E79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FB93A0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B599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99283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6611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77D5C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0E946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61D467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EE" w14:paraId="261A31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29825F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B24D1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04982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50C30F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58178C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8C54DC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A077A2" w14:textId="77777777" w:rsidR="00F07CEE" w:rsidRDefault="00F07CEE">
            <w:pPr>
              <w:spacing w:after="0"/>
              <w:ind w:left="135"/>
            </w:pPr>
          </w:p>
        </w:tc>
      </w:tr>
      <w:tr w:rsidR="00F07CEE" w:rsidRPr="005F2A6D" w14:paraId="6366E9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DBB06E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C45F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E45AE3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F879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2610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D074CC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1DA59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EE" w:rsidRPr="005F2A6D" w14:paraId="64EAB4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B8411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66DF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D4BACD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0F14CD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DE90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00BC95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F6537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EE" w:rsidRPr="005F2A6D" w14:paraId="0C2BE3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1ED4E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99548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40A0F5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6B9A8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386A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29B0D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3136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68C9E7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B36AEF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9FF2F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5F75EF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C0CB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0BFD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8C8283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77822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453D42" w:rsidRPr="00453D42" w14:paraId="6B0B26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C85DA1" w14:textId="77777777" w:rsidR="00453D42" w:rsidRPr="00453D42" w:rsidRDefault="00453D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CA9DB" w14:textId="73989A58" w:rsidR="00453D42" w:rsidRPr="00453D42" w:rsidRDefault="00453D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3D42">
              <w:rPr>
                <w:rFonts w:ascii="Times New Roman" w:hAnsi="Times New Roman"/>
                <w:color w:val="FF0000"/>
                <w:sz w:val="24"/>
                <w:lang w:val="ru-RU"/>
              </w:rPr>
              <w:t>Метод электронного баланса.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CEB28" w14:textId="77777777" w:rsidR="00453D42" w:rsidRPr="00453D42" w:rsidRDefault="00453D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64B01" w14:textId="77777777" w:rsidR="00453D42" w:rsidRPr="00453D42" w:rsidRDefault="00453D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8274D" w14:textId="77777777" w:rsidR="00453D42" w:rsidRPr="00453D42" w:rsidRDefault="00453D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888D1" w14:textId="77777777" w:rsidR="00453D42" w:rsidRPr="00453D42" w:rsidRDefault="00453D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59D95" w14:textId="77777777" w:rsidR="00453D42" w:rsidRPr="00D1292F" w:rsidRDefault="00453D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07CEE" w:rsidRPr="005F2A6D" w14:paraId="0DAF75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35488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EA83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492D43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A3BE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B9019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7E83D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50A0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7CEE" w:rsidRPr="005F2A6D" w14:paraId="5AA5AA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DEF2F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D9F1E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2DE87C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CCBC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2F00F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0239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28E9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07CEE" w:rsidRPr="005F2A6D" w14:paraId="1D45F7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9CE435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B7F4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D845C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B6331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28F0E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AE4D7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ED95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EE" w:rsidRPr="005F2A6D" w14:paraId="057B7D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25F911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0B95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645431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EBE2F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D2D78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2662D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369EE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EE" w:rsidRPr="005F2A6D" w14:paraId="03512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0593D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C76BD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41AFC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C05B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44B5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A5CB6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33766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CEE" w:rsidRPr="005F2A6D" w14:paraId="689455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3530B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B24FD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6F172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9A63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FA52F1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C9B8D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F84C4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7CEE" w:rsidRPr="005F2A6D" w14:paraId="29C5F4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A4EC29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493F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AE72D4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781D0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DC871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FF746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1C66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07CEE" w:rsidRPr="005F2A6D" w14:paraId="7B5E5B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4B499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2BF2F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7D30AF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195C5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9B8B7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35450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065E5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EE" w:rsidRPr="005F2A6D" w14:paraId="2645C7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E7E37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CE38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610934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B106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0B9F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A6F27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56F6C5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EE" w:rsidRPr="005F2A6D" w14:paraId="3AAA0B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155E37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C5E1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35B38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F67B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0A67F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434713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0A5D4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07CEE" w:rsidRPr="005F2A6D" w14:paraId="20180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8F726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4788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30220A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96BB6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A0ACFE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9842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FE45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07CEE" w:rsidRPr="005F2A6D" w14:paraId="5FA21F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E3837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7B257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19756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78F0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65EF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C56997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70B37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07CEE" w:rsidRPr="005F2A6D" w14:paraId="03BEDC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938CC4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C1F9B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56670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57841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3696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F88B4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4C5DF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EE" w:rsidRPr="005F2A6D" w14:paraId="0D4685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0E8A77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2D9D6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BC214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E1633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A808D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76A4F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66228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EE" w:rsidRPr="005F2A6D" w14:paraId="05B80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B989F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AFCE7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E50E66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6628CA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776A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D05B2F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46E47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07CEE" w:rsidRPr="005F2A6D" w14:paraId="571259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8A9C1F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4568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3748DF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385A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5B2E0F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2DFD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525EF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7CEE" w:rsidRPr="005F2A6D" w14:paraId="58D164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0C54DB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03CA9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C3F6D6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1489C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AB4C7C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1F348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F00E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EE" w:rsidRPr="005F2A6D" w14:paraId="79A156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0B1A29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785C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469A0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E517C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CD586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C5229D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DA78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EE" w:rsidRPr="005F2A6D" w14:paraId="5E4C00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7CEEF5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80DB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63D23D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85728F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8B04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FE6A4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000C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EE" w:rsidRPr="005F2A6D" w14:paraId="1E0D2C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1BB04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04B4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5309E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71C5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2690F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943476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AD7FD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07CEE" w:rsidRPr="005F2A6D" w14:paraId="5F35D1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6F021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0A6D8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D68A4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A4099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08733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F82D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EB9812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07CEE" w:rsidRPr="005F2A6D" w14:paraId="0D730D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A718F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4D51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1F3FF3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E5256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D85E8D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FE5F2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53A87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07CEE" w:rsidRPr="005F2A6D" w14:paraId="74E94C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1A93B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5F30F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A49E2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14F3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91BA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D7406B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CF25C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07CEE" w:rsidRPr="005F2A6D" w14:paraId="712331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8214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1F19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EF1D27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E4A70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BAB2D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B70DE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5C63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EE" w:rsidRPr="005F2A6D" w14:paraId="467431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7760B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875CF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C831B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E74DA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5CB6D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29F4BB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9E857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07CEE" w:rsidRPr="005F2A6D" w14:paraId="6231A8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A0B4E4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89301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3C50B9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1AE5C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AE1A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FA287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BAED6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31C95D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14B08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431F7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BD6FD4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7DA1A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7103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679C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EAB908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07CEE" w:rsidRPr="005F2A6D" w14:paraId="6123B5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1F1DC5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5C1D1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9520E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DC8D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EAD5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DD6064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79820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3AE76F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98C7B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F0B6B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2605AD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B496B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06AE4A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59358E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87F45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EE" w:rsidRPr="005F2A6D" w14:paraId="784367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AC8D5C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7EDC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2A69BF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27BEE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3306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F5D29D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9DBC0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EE" w:rsidRPr="005F2A6D" w14:paraId="1E112C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3CFB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4677C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2EF3D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0E64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F1A0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5FEB2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A8B41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EE" w:rsidRPr="005F2A6D" w14:paraId="14FC3C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C82CE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2E00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38E8B9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4D10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2FE5C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B4F7F3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98E7A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EE" w:rsidRPr="005F2A6D" w14:paraId="0359B5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9889A7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597B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FA55B2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65E10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361D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CEFEF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D8F92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7CEE" w:rsidRPr="005F2A6D" w14:paraId="1B6666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59539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A6062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05DAE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69A0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FD2C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0562FA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B2C619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EE" w:rsidRPr="005F2A6D" w14:paraId="10D479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AB5EC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1F5F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D5559A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41C51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33F761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A5F1CC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9E35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07CEE" w:rsidRPr="005F2A6D" w14:paraId="5240C2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A4A28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BB5F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C007CF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F89CEA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A89BA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7CC3A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2AB41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07CEE" w:rsidRPr="005F2A6D" w14:paraId="5F29E9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E9C7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5B1EA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C71D52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CBF4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32DF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06F322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AA451B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07CEE" w:rsidRPr="005F2A6D" w14:paraId="5B9339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F65F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771CD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D57A5F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C4717F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42C69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C96433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15CE2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EE" w:rsidRPr="005F2A6D" w14:paraId="102321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0F4CD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C3C15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9C2C7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21B4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2CEAC6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79D6D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F1CD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EE" w:rsidRPr="005F2A6D" w14:paraId="25AA70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A550C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D8B2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D0DA59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55471F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96525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E1E1E6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A3E58F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EE" w:rsidRPr="005F2A6D" w14:paraId="51EE04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B7FCC4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8AD11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C4320D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10480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66BE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7639A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B4D221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EE" w14:paraId="7AAD18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3E94EB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3B90B" w14:textId="1C49D7A7" w:rsidR="00F07CEE" w:rsidRPr="00705CC6" w:rsidRDefault="00E53C6E">
            <w:pPr>
              <w:spacing w:after="0"/>
              <w:ind w:left="135"/>
              <w:rPr>
                <w:lang w:val="ru-RU"/>
              </w:rPr>
            </w:pPr>
            <w:r w:rsidRPr="00705C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705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705CC6">
              <w:rPr>
                <w:rFonts w:ascii="Times New Roman" w:hAnsi="Times New Roman"/>
                <w:color w:val="000000"/>
                <w:sz w:val="24"/>
                <w:lang w:val="ru-RU"/>
              </w:rPr>
              <w:t>Тестпо</w:t>
            </w:r>
            <w:proofErr w:type="spellEnd"/>
            <w:r w:rsidR="00705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«Щелочные и щелочноземельные металлы».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3E7AEA" w14:textId="77777777" w:rsidR="00F07CEE" w:rsidRDefault="00E53C6E">
            <w:pPr>
              <w:spacing w:after="0"/>
              <w:ind w:left="135"/>
              <w:jc w:val="center"/>
            </w:pPr>
            <w:r w:rsidRPr="00705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FE4B6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9EE06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143F6A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1977A" w14:textId="77777777" w:rsidR="00F07CEE" w:rsidRDefault="00F07CEE">
            <w:pPr>
              <w:spacing w:after="0"/>
              <w:ind w:left="135"/>
            </w:pPr>
          </w:p>
        </w:tc>
      </w:tr>
      <w:tr w:rsidR="00F07CEE" w:rsidRPr="005F2A6D" w14:paraId="5984FD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94F03B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0FB0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BDF9D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E653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E17B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0C9C7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29D2B3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07CEE" w:rsidRPr="005F2A6D" w14:paraId="748841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EE099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29C1B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5B7EC3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1AFF90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B39C4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3D0D3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1EE01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EE" w:rsidRPr="005F2A6D" w14:paraId="352F00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384ABD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7F8EB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353B6A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54EDC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1F49C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5E3ADF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56636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7CEE" w:rsidRPr="005F2A6D" w14:paraId="272BEA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2D7B9F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776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E6351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508A5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9833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B0C86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DC5815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7CEE" w:rsidRPr="005F2A6D" w14:paraId="5BCF21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31E82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64CE5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0EE11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9EC3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A73B30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969866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61538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7CEE" w:rsidRPr="005F2A6D" w14:paraId="0D1267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467264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F3635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EF347F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DAA2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36697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91ABB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032E41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EE" w14:paraId="295439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8DF2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6045B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E1F671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82FA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091B5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BCF19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F4C5C6" w14:textId="77777777" w:rsidR="00F07CEE" w:rsidRDefault="00F07CEE">
            <w:pPr>
              <w:spacing w:after="0"/>
              <w:ind w:left="135"/>
            </w:pPr>
          </w:p>
        </w:tc>
      </w:tr>
      <w:tr w:rsidR="00F07CEE" w:rsidRPr="005F2A6D" w14:paraId="227687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1BFA23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7E696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5C21D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4A02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6125A1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ED5813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8886D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EE" w:rsidRPr="005F2A6D" w14:paraId="33D989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497021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F8471" w14:textId="77777777" w:rsidR="00F07CEE" w:rsidRDefault="00E53C6E">
            <w:pPr>
              <w:spacing w:after="0"/>
              <w:ind w:left="135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68D6D1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05DBD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CF2DE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1DC1A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05A6B7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07CEE" w14:paraId="5C1DB2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6CB2DC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7FA8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2C32C9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5324C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87490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96CF5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5C905" w14:textId="77777777" w:rsidR="00F07CEE" w:rsidRDefault="00F07CEE">
            <w:pPr>
              <w:spacing w:after="0"/>
              <w:ind w:left="135"/>
            </w:pPr>
          </w:p>
        </w:tc>
      </w:tr>
      <w:tr w:rsidR="00F07CEE" w14:paraId="380E10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EC21E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9E15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6F543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0BF4B1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6EC9E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A0135C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137F78" w14:textId="77777777" w:rsidR="00F07CEE" w:rsidRDefault="00F07CEE">
            <w:pPr>
              <w:spacing w:after="0"/>
              <w:ind w:left="135"/>
            </w:pPr>
          </w:p>
        </w:tc>
      </w:tr>
      <w:tr w:rsidR="00F07CEE" w:rsidRPr="005F2A6D" w14:paraId="0BD73B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1023A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F29B6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4FFF42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0868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34E2B2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E9ACB7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93D174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7CEE" w:rsidRPr="005F2A6D" w14:paraId="66BB16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C372B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D6028" w14:textId="77777777" w:rsidR="00F07CEE" w:rsidRDefault="00E53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EE22E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47DE1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202153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B487E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08CD5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07CEE" w:rsidRPr="005F2A6D" w14:paraId="0C1977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4C529E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A4972" w14:textId="05D88770" w:rsidR="00F07CEE" w:rsidRPr="00D1292F" w:rsidRDefault="00705C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B07048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D05A2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EE4B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8AE1F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CC835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07CEE" w:rsidRPr="005F2A6D" w14:paraId="1218DF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FC6A68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AF8D0" w14:textId="247D029B" w:rsidR="00F07CEE" w:rsidRPr="00705CC6" w:rsidRDefault="00705CC6">
            <w:pPr>
              <w:spacing w:after="0"/>
              <w:ind w:left="135"/>
              <w:rPr>
                <w:lang w:val="ru-RU"/>
              </w:rPr>
            </w:pPr>
            <w:r w:rsidRPr="00705C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782605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575B37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33F2C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B4DEE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98038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EE" w:rsidRPr="005F2A6D" w14:paraId="3C510E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6E924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AEDE2" w14:textId="04360A6F" w:rsidR="00F07CEE" w:rsidRPr="00D1292F" w:rsidRDefault="00705CC6">
            <w:pPr>
              <w:spacing w:after="0"/>
              <w:ind w:left="135"/>
              <w:rPr>
                <w:lang w:val="ru-RU"/>
              </w:rPr>
            </w:pPr>
            <w:r w:rsidRPr="00705C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34CED8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F002D8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9F229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BBD2A2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8C4C1E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EE" w:rsidRPr="005F2A6D" w14:paraId="2A14A3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F3B76" w14:textId="77777777" w:rsidR="00F07CEE" w:rsidRDefault="00E53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8C654" w14:textId="57E2D644" w:rsidR="00F07CEE" w:rsidRPr="00D1292F" w:rsidRDefault="00F07C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2D61A7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8150B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1C0484" w14:textId="77777777" w:rsidR="00F07CEE" w:rsidRDefault="00F07C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E5F44C" w14:textId="77777777" w:rsidR="00F07CEE" w:rsidRDefault="00F07C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D9F83A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129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EE" w14:paraId="3926F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615CC" w14:textId="77777777" w:rsidR="00F07CEE" w:rsidRPr="00D1292F" w:rsidRDefault="00E53C6E">
            <w:pPr>
              <w:spacing w:after="0"/>
              <w:ind w:left="135"/>
              <w:rPr>
                <w:lang w:val="ru-RU"/>
              </w:rPr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3F2260" w14:textId="77777777" w:rsidR="00F07CEE" w:rsidRDefault="00E53C6E">
            <w:pPr>
              <w:spacing w:after="0"/>
              <w:ind w:left="135"/>
              <w:jc w:val="center"/>
            </w:pPr>
            <w:r w:rsidRPr="00D129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6B30A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F4B58" w14:textId="77777777" w:rsidR="00F07CEE" w:rsidRDefault="00E53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A3819" w14:textId="77777777" w:rsidR="00F07CEE" w:rsidRDefault="00F07CEE"/>
        </w:tc>
      </w:tr>
    </w:tbl>
    <w:p w14:paraId="27934CDC" w14:textId="77777777" w:rsidR="00F07CEE" w:rsidRDefault="00F07CEE">
      <w:pPr>
        <w:sectPr w:rsidR="00F07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F8624C" w14:textId="77777777" w:rsidR="00F07CEE" w:rsidRDefault="00F07CEE">
      <w:pPr>
        <w:sectPr w:rsidR="00F07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FD74C" w14:textId="77777777" w:rsidR="00F07CEE" w:rsidRPr="00D1292F" w:rsidRDefault="00E53C6E">
      <w:pPr>
        <w:spacing w:after="0"/>
        <w:ind w:left="120"/>
        <w:rPr>
          <w:lang w:val="ru-RU"/>
        </w:rPr>
      </w:pPr>
      <w:bookmarkStart w:id="12" w:name="block-31010677"/>
      <w:bookmarkEnd w:id="11"/>
      <w:r w:rsidRPr="00D129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55368B5" w14:textId="77777777" w:rsidR="00F07CEE" w:rsidRPr="00D1292F" w:rsidRDefault="00E53C6E">
      <w:pPr>
        <w:spacing w:after="0" w:line="480" w:lineRule="auto"/>
        <w:ind w:left="120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C7D78B8" w14:textId="77777777" w:rsidR="005F2A6D" w:rsidRDefault="003A0F4D" w:rsidP="003A0F4D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F4D">
        <w:rPr>
          <w:color w:val="000000"/>
          <w:sz w:val="28"/>
          <w:szCs w:val="28"/>
        </w:rPr>
        <w:t>1.Химия, 8 класс/ Рудзитис Г.Е., Фельдман Ф.Г., Акционерное общество «Издательство «Просвещение»</w:t>
      </w:r>
      <w:r w:rsidRPr="003A0F4D">
        <w:rPr>
          <w:color w:val="000000"/>
          <w:sz w:val="28"/>
          <w:szCs w:val="28"/>
        </w:rPr>
        <w:br/>
      </w:r>
    </w:p>
    <w:p w14:paraId="66F86156" w14:textId="2E10FB17" w:rsidR="003A0F4D" w:rsidRPr="003A0F4D" w:rsidRDefault="003A0F4D" w:rsidP="003A0F4D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F4D">
        <w:rPr>
          <w:color w:val="000000"/>
          <w:sz w:val="28"/>
          <w:szCs w:val="28"/>
        </w:rPr>
        <w:t>2. Химия, 9 класс/ Рудзитис Г.Е., Фельдман Ф.Г., Акционерное общество «Издательство «Просвещение»‌​</w:t>
      </w:r>
    </w:p>
    <w:p w14:paraId="3529FCFF" w14:textId="77777777" w:rsidR="00F07CEE" w:rsidRPr="003A0F4D" w:rsidRDefault="00F07CEE" w:rsidP="003A0F4D">
      <w:pPr>
        <w:spacing w:after="0"/>
        <w:rPr>
          <w:lang w:val="ru-RU"/>
        </w:rPr>
      </w:pPr>
    </w:p>
    <w:p w14:paraId="543E9E4F" w14:textId="77777777" w:rsidR="005F2A6D" w:rsidRDefault="005F2A6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069DEF" w14:textId="70681336" w:rsidR="005F2A6D" w:rsidRDefault="005F2A6D" w:rsidP="005F2A6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13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D5B9933" w14:textId="77777777" w:rsidR="005F2A6D" w:rsidRDefault="005F2A6D" w:rsidP="005F2A6D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F4D">
        <w:rPr>
          <w:color w:val="000000"/>
          <w:sz w:val="28"/>
          <w:szCs w:val="28"/>
        </w:rPr>
        <w:t>1.Химия, 8 класс/ Рудзитис Г.Е., Фельдман Ф.Г., Акционерное общество «Издательство «Просвещение»</w:t>
      </w:r>
      <w:r w:rsidRPr="003A0F4D">
        <w:rPr>
          <w:color w:val="000000"/>
          <w:sz w:val="28"/>
          <w:szCs w:val="28"/>
        </w:rPr>
        <w:br/>
      </w:r>
    </w:p>
    <w:p w14:paraId="7A33A755" w14:textId="7C323657" w:rsidR="005F2A6D" w:rsidRPr="003A0F4D" w:rsidRDefault="005F2A6D" w:rsidP="005F2A6D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F4D">
        <w:rPr>
          <w:color w:val="000000"/>
          <w:sz w:val="28"/>
          <w:szCs w:val="28"/>
        </w:rPr>
        <w:t>2. Химия, 9 класс/ Рудзитис Г.Е., Фельдман Ф.Г., Акционерное общество «Издательство «Просвещение»‌​</w:t>
      </w:r>
    </w:p>
    <w:p w14:paraId="6CD53120" w14:textId="77777777" w:rsidR="005F2A6D" w:rsidRDefault="005F2A6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DB8028" w14:textId="4DDB3035" w:rsidR="00F07CEE" w:rsidRPr="00D1292F" w:rsidRDefault="00E53C6E">
      <w:pPr>
        <w:spacing w:after="0" w:line="480" w:lineRule="auto"/>
        <w:ind w:left="120"/>
        <w:rPr>
          <w:lang w:val="ru-RU"/>
        </w:rPr>
      </w:pPr>
      <w:r w:rsidRPr="00D129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8026CF" w14:textId="77777777" w:rsidR="003A0F4D" w:rsidRPr="00833CE8" w:rsidRDefault="003A0F4D" w:rsidP="003A0F4D">
      <w:pPr>
        <w:spacing w:after="0" w:line="480" w:lineRule="auto"/>
        <w:ind w:left="120"/>
        <w:rPr>
          <w:lang w:val="ru-RU"/>
        </w:rPr>
      </w:pPr>
      <w:hyperlink r:id="rId158" w:history="1">
        <w:r w:rsidRPr="00874853">
          <w:rPr>
            <w:rStyle w:val="ab"/>
            <w:rFonts w:ascii="Times New Roman" w:hAnsi="Times New Roman"/>
          </w:rPr>
          <w:t>https</w:t>
        </w:r>
        <w:r w:rsidRPr="00874853">
          <w:rPr>
            <w:rStyle w:val="ab"/>
            <w:rFonts w:ascii="Times New Roman" w:hAnsi="Times New Roman"/>
            <w:lang w:val="ru-RU"/>
          </w:rPr>
          <w:t>://</w:t>
        </w:r>
        <w:r w:rsidRPr="00874853">
          <w:rPr>
            <w:rStyle w:val="ab"/>
            <w:rFonts w:ascii="Times New Roman" w:hAnsi="Times New Roman"/>
          </w:rPr>
          <w:t>m</w:t>
        </w:r>
        <w:r w:rsidRPr="00874853">
          <w:rPr>
            <w:rStyle w:val="ab"/>
            <w:rFonts w:ascii="Times New Roman" w:hAnsi="Times New Roman"/>
            <w:lang w:val="ru-RU"/>
          </w:rPr>
          <w:t>.</w:t>
        </w:r>
        <w:r w:rsidRPr="00874853">
          <w:rPr>
            <w:rStyle w:val="ab"/>
            <w:rFonts w:ascii="Times New Roman" w:hAnsi="Times New Roman"/>
          </w:rPr>
          <w:t>edsoo</w:t>
        </w:r>
        <w:r w:rsidRPr="00874853">
          <w:rPr>
            <w:rStyle w:val="ab"/>
            <w:rFonts w:ascii="Times New Roman" w:hAnsi="Times New Roman"/>
            <w:lang w:val="ru-RU"/>
          </w:rPr>
          <w:t>.</w:t>
        </w:r>
        <w:r w:rsidRPr="00874853">
          <w:rPr>
            <w:rStyle w:val="ab"/>
            <w:rFonts w:ascii="Times New Roman" w:hAnsi="Times New Roman"/>
          </w:rPr>
          <w:t>ru</w:t>
        </w:r>
        <w:r w:rsidRPr="00874853">
          <w:rPr>
            <w:rStyle w:val="ab"/>
            <w:rFonts w:ascii="Times New Roman" w:hAnsi="Times New Roman"/>
            <w:lang w:val="ru-RU"/>
          </w:rPr>
          <w:t>/</w:t>
        </w:r>
      </w:hyperlink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  <w:r w:rsidRPr="00833CE8">
        <w:rPr>
          <w:rFonts w:ascii="PT Sans" w:hAnsi="PT Sans"/>
          <w:color w:val="000000"/>
          <w:sz w:val="21"/>
          <w:szCs w:val="21"/>
          <w:lang w:val="ru-RU"/>
        </w:rPr>
        <w:br/>
      </w:r>
      <w:hyperlink r:id="rId159" w:history="1">
        <w:r w:rsidRPr="00874853">
          <w:rPr>
            <w:rStyle w:val="ab"/>
            <w:rFonts w:ascii="PT Sans" w:hAnsi="PT Sans"/>
            <w:sz w:val="21"/>
            <w:szCs w:val="21"/>
            <w:lang w:val="ru-RU"/>
          </w:rPr>
          <w:t>https://resh.edu.ru/</w:t>
        </w:r>
      </w:hyperlink>
      <w:r>
        <w:rPr>
          <w:rFonts w:ascii="PT Sans" w:hAnsi="PT Sans"/>
          <w:color w:val="000000"/>
          <w:sz w:val="21"/>
          <w:szCs w:val="21"/>
          <w:lang w:val="ru-RU"/>
        </w:rPr>
        <w:t xml:space="preserve"> </w:t>
      </w:r>
      <w:r w:rsidRPr="00833CE8">
        <w:rPr>
          <w:rFonts w:ascii="PT Sans" w:hAnsi="PT Sans"/>
          <w:color w:val="000000"/>
          <w:sz w:val="21"/>
          <w:szCs w:val="21"/>
          <w:lang w:val="ru-RU"/>
        </w:rPr>
        <w:br/>
      </w:r>
      <w:hyperlink r:id="rId160" w:history="1">
        <w:r w:rsidRPr="00874853">
          <w:rPr>
            <w:rStyle w:val="ab"/>
            <w:lang w:val="ru-RU"/>
          </w:rPr>
          <w:t>https://edu.skysmart.ru/</w:t>
        </w:r>
      </w:hyperlink>
      <w:r>
        <w:rPr>
          <w:lang w:val="ru-RU"/>
        </w:rPr>
        <w:t xml:space="preserve"> </w:t>
      </w:r>
    </w:p>
    <w:p w14:paraId="4DD036E0" w14:textId="77777777" w:rsidR="00F07CEE" w:rsidRPr="00D1292F" w:rsidRDefault="00F07CEE">
      <w:pPr>
        <w:spacing w:after="0" w:line="480" w:lineRule="auto"/>
        <w:ind w:left="120"/>
        <w:rPr>
          <w:lang w:val="ru-RU"/>
        </w:rPr>
      </w:pPr>
    </w:p>
    <w:p w14:paraId="47D61FFE" w14:textId="77777777" w:rsidR="00F07CEE" w:rsidRPr="00D1292F" w:rsidRDefault="00F07CEE">
      <w:pPr>
        <w:rPr>
          <w:lang w:val="ru-RU"/>
        </w:rPr>
        <w:sectPr w:rsidR="00F07CEE" w:rsidRPr="00D1292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C962D55" w14:textId="77777777" w:rsidR="00E53C6E" w:rsidRPr="00D1292F" w:rsidRDefault="00E53C6E">
      <w:pPr>
        <w:rPr>
          <w:lang w:val="ru-RU"/>
        </w:rPr>
      </w:pPr>
    </w:p>
    <w:sectPr w:rsidR="00E53C6E" w:rsidRPr="00D129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A7917"/>
    <w:multiLevelType w:val="multilevel"/>
    <w:tmpl w:val="80F0D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F93099"/>
    <w:multiLevelType w:val="multilevel"/>
    <w:tmpl w:val="1F881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6781127">
    <w:abstractNumId w:val="0"/>
  </w:num>
  <w:num w:numId="2" w16cid:durableId="140190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EE"/>
    <w:rsid w:val="00370DEB"/>
    <w:rsid w:val="003A0F4D"/>
    <w:rsid w:val="00453D42"/>
    <w:rsid w:val="004640AA"/>
    <w:rsid w:val="005F2A6D"/>
    <w:rsid w:val="00705CC6"/>
    <w:rsid w:val="00852C4E"/>
    <w:rsid w:val="00CD720E"/>
    <w:rsid w:val="00D1292F"/>
    <w:rsid w:val="00D34022"/>
    <w:rsid w:val="00E53C6E"/>
    <w:rsid w:val="00EB6FB0"/>
    <w:rsid w:val="00F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95A6"/>
  <w15:docId w15:val="{5F24C9B0-F78D-4343-9308-42BD6A1F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A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hyperlink" Target="https://resh.edu.ru/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hyperlink" Target="https://edu.skysmart.ru/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m.edsoo.ru/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Relationship Id="rId80" Type="http://schemas.openxmlformats.org/officeDocument/2006/relationships/hyperlink" Target="https://m.edsoo.ru/00ada342" TargetMode="External"/><Relationship Id="rId155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45</Pages>
  <Words>10536</Words>
  <Characters>60058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Рехенберг Ольга Евгеньевна</dc:creator>
  <cp:lastModifiedBy>PC</cp:lastModifiedBy>
  <cp:revision>7</cp:revision>
  <dcterms:created xsi:type="dcterms:W3CDTF">2024-08-29T03:38:00Z</dcterms:created>
  <dcterms:modified xsi:type="dcterms:W3CDTF">2024-12-05T08:45:00Z</dcterms:modified>
</cp:coreProperties>
</file>